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3977E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B5675">
        <w:rPr>
          <w:rFonts w:ascii="Times New Roman" w:hAnsi="Times New Roman" w:cs="Times New Roman"/>
          <w:b/>
          <w:sz w:val="24"/>
          <w:szCs w:val="24"/>
        </w:rPr>
        <w:t>8</w:t>
      </w:r>
      <w:r w:rsidR="004919D8">
        <w:rPr>
          <w:rFonts w:ascii="Times New Roman" w:hAnsi="Times New Roman" w:cs="Times New Roman"/>
          <w:b/>
          <w:sz w:val="24"/>
          <w:szCs w:val="24"/>
        </w:rPr>
        <w:t>50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93C43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587569" w:rsidRDefault="00307FC2" w:rsidP="0058756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B5675">
        <w:rPr>
          <w:rFonts w:ascii="Times New Roman" w:hAnsi="Times New Roman" w:cs="Times New Roman"/>
          <w:sz w:val="24"/>
          <w:szCs w:val="24"/>
        </w:rPr>
        <w:t>13</w:t>
      </w:r>
      <w:r w:rsidR="004D136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0B5675">
        <w:rPr>
          <w:rFonts w:ascii="Times New Roman" w:hAnsi="Times New Roman" w:cs="Times New Roman"/>
          <w:b/>
          <w:sz w:val="24"/>
          <w:szCs w:val="24"/>
        </w:rPr>
        <w:t>КЗК-</w:t>
      </w:r>
      <w:r w:rsidR="004D63E1" w:rsidRPr="00746201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4919D8">
        <w:rPr>
          <w:rFonts w:ascii="Times New Roman" w:hAnsi="Times New Roman" w:cs="Times New Roman"/>
          <w:b/>
          <w:sz w:val="24"/>
          <w:szCs w:val="24"/>
        </w:rPr>
        <w:t>45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4919D8" w:rsidRPr="004919D8">
        <w:rPr>
          <w:rFonts w:ascii="Times New Roman" w:hAnsi="Times New Roman" w:cs="Times New Roman"/>
          <w:sz w:val="24"/>
          <w:szCs w:val="24"/>
        </w:rPr>
        <w:t xml:space="preserve"> </w:t>
      </w:r>
      <w:r w:rsidR="004919D8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4919D8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919D8">
        <w:rPr>
          <w:rFonts w:ascii="Times New Roman" w:hAnsi="Times New Roman" w:cs="Times New Roman"/>
          <w:sz w:val="24"/>
          <w:szCs w:val="24"/>
        </w:rPr>
        <w:t>член на КЗК</w:t>
      </w:r>
      <w:r w:rsidR="004919D8" w:rsidRPr="0074620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919D8">
        <w:rPr>
          <w:rFonts w:ascii="Times New Roman" w:hAnsi="Times New Roman" w:cs="Times New Roman"/>
          <w:sz w:val="24"/>
          <w:szCs w:val="24"/>
        </w:rPr>
        <w:t xml:space="preserve">г-жа </w:t>
      </w:r>
      <w:r w:rsidR="004919D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4919D8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4919D8" w:rsidRPr="007A0BA9">
        <w:rPr>
          <w:rFonts w:ascii="Times New Roman" w:hAnsi="Times New Roman" w:cs="Times New Roman"/>
          <w:sz w:val="24"/>
          <w:szCs w:val="24"/>
        </w:rPr>
        <w:t xml:space="preserve"> </w:t>
      </w:r>
      <w:r w:rsidR="004919D8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93177C" w:rsidRDefault="0093177C" w:rsidP="00C93C4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F4729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4919D8" w:rsidRPr="00B36D13">
        <w:rPr>
          <w:rStyle w:val="outputtext"/>
          <w:rFonts w:ascii="Times New Roman" w:hAnsi="Times New Roman"/>
          <w:sz w:val="24"/>
          <w:szCs w:val="24"/>
        </w:rPr>
        <w:t>„</w:t>
      </w:r>
      <w:r w:rsidR="004919D8" w:rsidRPr="00B36D13">
        <w:rPr>
          <w:rFonts w:ascii="Times New Roman" w:hAnsi="Times New Roman"/>
          <w:color w:val="000000"/>
          <w:sz w:val="24"/>
          <w:szCs w:val="24"/>
          <w:lang w:eastAsia="bg-BG"/>
        </w:rPr>
        <w:t>Супервайзър България</w:t>
      </w:r>
      <w:r w:rsidR="004919D8" w:rsidRPr="00B36D13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C93C43">
        <w:rPr>
          <w:rFonts w:ascii="Times New Roman" w:hAnsi="Times New Roman" w:cs="Times New Roman"/>
          <w:sz w:val="24"/>
          <w:szCs w:val="24"/>
        </w:rPr>
        <w:t xml:space="preserve"> от адв. В. 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7A0BA9" w:rsidP="00F47292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4919D8" w:rsidRPr="00B36D13">
        <w:rPr>
          <w:rFonts w:ascii="Times New Roman" w:hAnsi="Times New Roman"/>
          <w:color w:val="000000"/>
          <w:sz w:val="24"/>
          <w:szCs w:val="24"/>
          <w:lang w:eastAsia="bg-BG"/>
        </w:rPr>
        <w:t>Кмет на район „Овча купел“, Столична община</w:t>
      </w:r>
      <w:r w:rsidR="004919D8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3181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C93C43">
        <w:rPr>
          <w:rFonts w:ascii="Times New Roman" w:hAnsi="Times New Roman" w:cs="Times New Roman"/>
          <w:color w:val="000000" w:themeColor="text1"/>
          <w:sz w:val="24"/>
          <w:szCs w:val="24"/>
        </w:rPr>
        <w:t>. Ю</w:t>
      </w:r>
      <w:r w:rsidR="00737ACA">
        <w:rPr>
          <w:rFonts w:ascii="Times New Roman" w:hAnsi="Times New Roman" w:cs="Times New Roman"/>
          <w:color w:val="000000" w:themeColor="text1"/>
          <w:sz w:val="24"/>
          <w:szCs w:val="24"/>
        </w:rPr>
        <w:t>. М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746201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93C4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Т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7462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60172F" w:rsidRDefault="006017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93C4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Ю</w:t>
      </w:r>
      <w:r w:rsidR="00737ACA">
        <w:rPr>
          <w:rFonts w:ascii="Times New Roman" w:hAnsi="Times New Roman" w:cs="Times New Roman"/>
          <w:sz w:val="24"/>
          <w:szCs w:val="24"/>
        </w:rPr>
        <w:t>. М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746201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746201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>Поддържам представеното писмено становище.</w:t>
      </w:r>
    </w:p>
    <w:p w:rsidR="00746201" w:rsidRDefault="0074620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C93C43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Т.:</w:t>
      </w:r>
    </w:p>
    <w:p w:rsidR="0074620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46201" w:rsidRPr="00746201">
        <w:rPr>
          <w:rFonts w:ascii="Times New Roman" w:hAnsi="Times New Roman" w:cs="Times New Roman"/>
          <w:sz w:val="24"/>
          <w:szCs w:val="24"/>
        </w:rPr>
        <w:t>Уважаема комисия</w:t>
      </w:r>
      <w:r w:rsidR="00746201">
        <w:rPr>
          <w:rFonts w:ascii="Times New Roman" w:hAnsi="Times New Roman" w:cs="Times New Roman"/>
          <w:sz w:val="24"/>
          <w:szCs w:val="24"/>
        </w:rPr>
        <w:t>,</w:t>
      </w:r>
      <w:r w:rsidR="00746201" w:rsidRPr="00746201">
        <w:rPr>
          <w:rFonts w:ascii="Times New Roman" w:hAnsi="Times New Roman" w:cs="Times New Roman"/>
          <w:sz w:val="24"/>
          <w:szCs w:val="24"/>
        </w:rPr>
        <w:t xml:space="preserve"> </w:t>
      </w:r>
      <w:r w:rsidR="00746201">
        <w:rPr>
          <w:rFonts w:ascii="Times New Roman" w:hAnsi="Times New Roman" w:cs="Times New Roman"/>
          <w:sz w:val="24"/>
          <w:szCs w:val="24"/>
        </w:rPr>
        <w:t>моля да ува</w:t>
      </w:r>
      <w:r w:rsidR="00746201" w:rsidRPr="00746201">
        <w:rPr>
          <w:rFonts w:ascii="Times New Roman" w:hAnsi="Times New Roman" w:cs="Times New Roman"/>
          <w:sz w:val="24"/>
          <w:szCs w:val="24"/>
        </w:rPr>
        <w:t xml:space="preserve">жите жалбата </w:t>
      </w:r>
      <w:r w:rsidR="00746201">
        <w:rPr>
          <w:rFonts w:ascii="Times New Roman" w:hAnsi="Times New Roman" w:cs="Times New Roman"/>
          <w:sz w:val="24"/>
          <w:szCs w:val="24"/>
        </w:rPr>
        <w:t xml:space="preserve">по </w:t>
      </w:r>
      <w:r w:rsidR="00746201" w:rsidRPr="00746201">
        <w:rPr>
          <w:rFonts w:ascii="Times New Roman" w:hAnsi="Times New Roman" w:cs="Times New Roman"/>
          <w:sz w:val="24"/>
          <w:szCs w:val="24"/>
        </w:rPr>
        <w:t>подробно изложените в същата съображения</w:t>
      </w:r>
      <w:r w:rsidR="00746201">
        <w:rPr>
          <w:rFonts w:ascii="Times New Roman" w:hAnsi="Times New Roman" w:cs="Times New Roman"/>
          <w:sz w:val="24"/>
          <w:szCs w:val="24"/>
        </w:rPr>
        <w:t>,</w:t>
      </w:r>
      <w:r w:rsidR="00746201" w:rsidRPr="00746201">
        <w:rPr>
          <w:rFonts w:ascii="Times New Roman" w:hAnsi="Times New Roman" w:cs="Times New Roman"/>
          <w:sz w:val="24"/>
          <w:szCs w:val="24"/>
        </w:rPr>
        <w:t xml:space="preserve"> както и да ни присъдите</w:t>
      </w:r>
      <w:r w:rsidR="00746201">
        <w:rPr>
          <w:rFonts w:ascii="Times New Roman" w:hAnsi="Times New Roman" w:cs="Times New Roman"/>
          <w:sz w:val="24"/>
          <w:szCs w:val="24"/>
        </w:rPr>
        <w:t>,</w:t>
      </w:r>
      <w:r w:rsidR="00746201" w:rsidRPr="00746201">
        <w:rPr>
          <w:rFonts w:ascii="Times New Roman" w:hAnsi="Times New Roman" w:cs="Times New Roman"/>
          <w:sz w:val="24"/>
          <w:szCs w:val="24"/>
        </w:rPr>
        <w:t xml:space="preserve"> възложите на ответника направените от нас разноски</w:t>
      </w:r>
      <w:r w:rsidR="00746201">
        <w:rPr>
          <w:rFonts w:ascii="Times New Roman" w:hAnsi="Times New Roman" w:cs="Times New Roman"/>
          <w:sz w:val="24"/>
          <w:szCs w:val="24"/>
        </w:rPr>
        <w:t>,</w:t>
      </w:r>
      <w:r w:rsidR="00746201" w:rsidRPr="00746201">
        <w:rPr>
          <w:rFonts w:ascii="Times New Roman" w:hAnsi="Times New Roman" w:cs="Times New Roman"/>
          <w:sz w:val="24"/>
          <w:szCs w:val="24"/>
        </w:rPr>
        <w:t xml:space="preserve"> за които представям списък.</w:t>
      </w:r>
    </w:p>
    <w:p w:rsidR="0060172F" w:rsidRDefault="006017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93C4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Ю</w:t>
      </w:r>
      <w:r w:rsidR="00737ACA">
        <w:rPr>
          <w:rFonts w:ascii="Times New Roman" w:hAnsi="Times New Roman" w:cs="Times New Roman"/>
          <w:sz w:val="24"/>
          <w:szCs w:val="24"/>
        </w:rPr>
        <w:t>. М.:</w:t>
      </w:r>
    </w:p>
    <w:p w:rsidR="00746201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746201" w:rsidRPr="00746201">
        <w:rPr>
          <w:rFonts w:ascii="Times New Roman" w:hAnsi="Times New Roman" w:cs="Times New Roman"/>
          <w:sz w:val="24"/>
          <w:szCs w:val="24"/>
        </w:rPr>
        <w:t>Не възразявам срещу списъка</w:t>
      </w:r>
      <w:r w:rsidR="00746201">
        <w:rPr>
          <w:rFonts w:ascii="Times New Roman" w:hAnsi="Times New Roman" w:cs="Times New Roman"/>
          <w:sz w:val="24"/>
          <w:szCs w:val="24"/>
        </w:rPr>
        <w:t>.</w:t>
      </w:r>
    </w:p>
    <w:p w:rsidR="00746201" w:rsidRDefault="0074620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Уважаваме комисия,</w:t>
      </w:r>
      <w:r w:rsidRPr="00746201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46201">
        <w:rPr>
          <w:rFonts w:ascii="Times New Roman" w:hAnsi="Times New Roman" w:cs="Times New Roman"/>
          <w:sz w:val="24"/>
          <w:szCs w:val="24"/>
        </w:rPr>
        <w:t xml:space="preserve"> с което да отхвърлите жалбата срещу решението на кмета на район </w:t>
      </w:r>
      <w:r>
        <w:rPr>
          <w:rFonts w:ascii="Times New Roman" w:hAnsi="Times New Roman" w:cs="Times New Roman"/>
          <w:sz w:val="24"/>
          <w:szCs w:val="24"/>
        </w:rPr>
        <w:t>„О</w:t>
      </w:r>
      <w:r w:rsidRPr="00746201">
        <w:rPr>
          <w:rFonts w:ascii="Times New Roman" w:hAnsi="Times New Roman" w:cs="Times New Roman"/>
          <w:sz w:val="24"/>
          <w:szCs w:val="24"/>
        </w:rPr>
        <w:t>вча купел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746201">
        <w:rPr>
          <w:rFonts w:ascii="Times New Roman" w:hAnsi="Times New Roman" w:cs="Times New Roman"/>
          <w:sz w:val="24"/>
          <w:szCs w:val="24"/>
        </w:rPr>
        <w:t xml:space="preserve"> за откриване на процедурата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46201">
        <w:rPr>
          <w:rFonts w:ascii="Times New Roman" w:hAnsi="Times New Roman" w:cs="Times New Roman"/>
          <w:sz w:val="24"/>
          <w:szCs w:val="24"/>
        </w:rPr>
        <w:t xml:space="preserve"> като недопустима по съображения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46201">
        <w:rPr>
          <w:rFonts w:ascii="Times New Roman" w:hAnsi="Times New Roman" w:cs="Times New Roman"/>
          <w:sz w:val="24"/>
          <w:szCs w:val="24"/>
        </w:rPr>
        <w:t xml:space="preserve"> изложени в писменото си становище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46201" w:rsidRDefault="0074620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746201">
        <w:rPr>
          <w:rFonts w:ascii="Times New Roman" w:hAnsi="Times New Roman" w:cs="Times New Roman"/>
          <w:sz w:val="24"/>
          <w:szCs w:val="24"/>
        </w:rPr>
        <w:t xml:space="preserve">ато допълнение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46201">
        <w:rPr>
          <w:rFonts w:ascii="Times New Roman" w:hAnsi="Times New Roman" w:cs="Times New Roman"/>
          <w:sz w:val="24"/>
          <w:szCs w:val="24"/>
        </w:rPr>
        <w:t>скам да отбележа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46201">
        <w:rPr>
          <w:rFonts w:ascii="Times New Roman" w:hAnsi="Times New Roman" w:cs="Times New Roman"/>
          <w:sz w:val="24"/>
          <w:szCs w:val="24"/>
        </w:rPr>
        <w:t xml:space="preserve"> че представената </w:t>
      </w:r>
      <w:r>
        <w:rPr>
          <w:rFonts w:ascii="Times New Roman" w:hAnsi="Times New Roman" w:cs="Times New Roman"/>
          <w:sz w:val="24"/>
          <w:szCs w:val="24"/>
        </w:rPr>
        <w:t xml:space="preserve">от жалбоподателя </w:t>
      </w:r>
      <w:r w:rsidRPr="00746201">
        <w:rPr>
          <w:rFonts w:ascii="Times New Roman" w:hAnsi="Times New Roman" w:cs="Times New Roman"/>
          <w:sz w:val="24"/>
          <w:szCs w:val="24"/>
        </w:rPr>
        <w:t xml:space="preserve"> референция за добро и качествено изпълнени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46201">
        <w:rPr>
          <w:rFonts w:ascii="Times New Roman" w:hAnsi="Times New Roman" w:cs="Times New Roman"/>
          <w:sz w:val="24"/>
          <w:szCs w:val="24"/>
        </w:rPr>
        <w:t xml:space="preserve"> от фирма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746201">
        <w:rPr>
          <w:rFonts w:ascii="Times New Roman" w:hAnsi="Times New Roman" w:cs="Times New Roman"/>
          <w:sz w:val="24"/>
          <w:szCs w:val="24"/>
        </w:rPr>
        <w:t xml:space="preserve">Гарант 90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46201">
        <w:rPr>
          <w:rFonts w:ascii="Times New Roman" w:hAnsi="Times New Roman" w:cs="Times New Roman"/>
          <w:sz w:val="24"/>
          <w:szCs w:val="24"/>
        </w:rPr>
        <w:t>Цонев и с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746201">
        <w:rPr>
          <w:rFonts w:ascii="Times New Roman" w:hAnsi="Times New Roman" w:cs="Times New Roman"/>
          <w:sz w:val="24"/>
          <w:szCs w:val="24"/>
        </w:rPr>
        <w:t>ие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Pr="007462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746201">
        <w:rPr>
          <w:rFonts w:ascii="Times New Roman" w:hAnsi="Times New Roman" w:cs="Times New Roman"/>
          <w:sz w:val="24"/>
          <w:szCs w:val="24"/>
        </w:rPr>
        <w:t xml:space="preserve"> обосновава качеството му на заинтересовано лице по смисъла на </w:t>
      </w:r>
      <w:r>
        <w:rPr>
          <w:rFonts w:ascii="Times New Roman" w:hAnsi="Times New Roman" w:cs="Times New Roman"/>
          <w:sz w:val="24"/>
          <w:szCs w:val="24"/>
        </w:rPr>
        <w:t>§</w:t>
      </w:r>
      <w:r w:rsidRPr="00746201">
        <w:rPr>
          <w:rFonts w:ascii="Times New Roman" w:hAnsi="Times New Roman" w:cs="Times New Roman"/>
          <w:sz w:val="24"/>
          <w:szCs w:val="24"/>
        </w:rPr>
        <w:t xml:space="preserve"> 14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746201">
        <w:rPr>
          <w:rFonts w:ascii="Times New Roman" w:hAnsi="Times New Roman" w:cs="Times New Roman"/>
          <w:sz w:val="24"/>
          <w:szCs w:val="24"/>
        </w:rPr>
        <w:t>допълнителните разпоредби на ЗОП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46201">
        <w:rPr>
          <w:rFonts w:ascii="Times New Roman" w:hAnsi="Times New Roman" w:cs="Times New Roman"/>
          <w:sz w:val="24"/>
          <w:szCs w:val="24"/>
        </w:rPr>
        <w:t xml:space="preserve"> тъй като на първо място предмета на до</w:t>
      </w:r>
      <w:r>
        <w:rPr>
          <w:rFonts w:ascii="Times New Roman" w:hAnsi="Times New Roman" w:cs="Times New Roman"/>
          <w:sz w:val="24"/>
          <w:szCs w:val="24"/>
        </w:rPr>
        <w:t>говор</w:t>
      </w:r>
      <w:r w:rsidRPr="00746201">
        <w:rPr>
          <w:rFonts w:ascii="Times New Roman" w:hAnsi="Times New Roman" w:cs="Times New Roman"/>
          <w:sz w:val="24"/>
          <w:szCs w:val="24"/>
        </w:rPr>
        <w:t xml:space="preserve">а по референцията </w:t>
      </w:r>
      <w:proofErr w:type="spellStart"/>
      <w:r w:rsidRPr="00746201">
        <w:rPr>
          <w:rFonts w:ascii="Times New Roman" w:hAnsi="Times New Roman" w:cs="Times New Roman"/>
          <w:sz w:val="24"/>
          <w:szCs w:val="24"/>
        </w:rPr>
        <w:t>преасфалтиране</w:t>
      </w:r>
      <w:proofErr w:type="spellEnd"/>
      <w:r w:rsidRPr="00746201">
        <w:rPr>
          <w:rFonts w:ascii="Times New Roman" w:hAnsi="Times New Roman" w:cs="Times New Roman"/>
          <w:sz w:val="24"/>
          <w:szCs w:val="24"/>
        </w:rPr>
        <w:t xml:space="preserve"> на оранжерия в село Зверино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46201">
        <w:rPr>
          <w:rFonts w:ascii="Times New Roman" w:hAnsi="Times New Roman" w:cs="Times New Roman"/>
          <w:sz w:val="24"/>
          <w:szCs w:val="24"/>
        </w:rPr>
        <w:t xml:space="preserve"> община Мездра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46201">
        <w:rPr>
          <w:rFonts w:ascii="Times New Roman" w:hAnsi="Times New Roman" w:cs="Times New Roman"/>
          <w:sz w:val="24"/>
          <w:szCs w:val="24"/>
        </w:rPr>
        <w:t xml:space="preserve"> припокрива в много малка част предмета на настоящата обществена поръчка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46201">
        <w:rPr>
          <w:rFonts w:ascii="Times New Roman" w:hAnsi="Times New Roman" w:cs="Times New Roman"/>
          <w:sz w:val="24"/>
          <w:szCs w:val="24"/>
        </w:rPr>
        <w:t xml:space="preserve"> която се състои в изпълнението на ремонтни и строителн</w:t>
      </w:r>
      <w:r>
        <w:rPr>
          <w:rFonts w:ascii="Times New Roman" w:hAnsi="Times New Roman" w:cs="Times New Roman"/>
          <w:sz w:val="24"/>
          <w:szCs w:val="24"/>
        </w:rPr>
        <w:t>о -</w:t>
      </w:r>
      <w:r w:rsidRPr="00746201">
        <w:rPr>
          <w:rFonts w:ascii="Times New Roman" w:hAnsi="Times New Roman" w:cs="Times New Roman"/>
          <w:sz w:val="24"/>
          <w:szCs w:val="24"/>
        </w:rPr>
        <w:t xml:space="preserve"> монтажни работи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46201">
        <w:rPr>
          <w:rFonts w:ascii="Times New Roman" w:hAnsi="Times New Roman" w:cs="Times New Roman"/>
          <w:sz w:val="24"/>
          <w:szCs w:val="24"/>
        </w:rPr>
        <w:t xml:space="preserve"> както и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746201">
        <w:rPr>
          <w:rFonts w:ascii="Times New Roman" w:hAnsi="Times New Roman" w:cs="Times New Roman"/>
          <w:sz w:val="24"/>
          <w:szCs w:val="24"/>
        </w:rPr>
        <w:t xml:space="preserve">екуща поддръжка на улици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746201">
        <w:rPr>
          <w:rFonts w:ascii="Times New Roman" w:hAnsi="Times New Roman" w:cs="Times New Roman"/>
          <w:sz w:val="24"/>
          <w:szCs w:val="24"/>
        </w:rPr>
        <w:t>вт</w:t>
      </w:r>
      <w:r>
        <w:rPr>
          <w:rFonts w:ascii="Times New Roman" w:hAnsi="Times New Roman" w:cs="Times New Roman"/>
          <w:sz w:val="24"/>
          <w:szCs w:val="24"/>
        </w:rPr>
        <w:t>оростепенната</w:t>
      </w:r>
      <w:r w:rsidRPr="00746201">
        <w:rPr>
          <w:rFonts w:ascii="Times New Roman" w:hAnsi="Times New Roman" w:cs="Times New Roman"/>
          <w:sz w:val="24"/>
          <w:szCs w:val="24"/>
        </w:rPr>
        <w:t xml:space="preserve"> улична мрежа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4C9A" w:rsidRDefault="0074620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746201">
        <w:rPr>
          <w:rFonts w:ascii="Times New Roman" w:hAnsi="Times New Roman" w:cs="Times New Roman"/>
          <w:sz w:val="24"/>
          <w:szCs w:val="24"/>
        </w:rPr>
        <w:t>а второ място от референцията става ясно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46201">
        <w:rPr>
          <w:rFonts w:ascii="Times New Roman" w:hAnsi="Times New Roman" w:cs="Times New Roman"/>
          <w:sz w:val="24"/>
          <w:szCs w:val="24"/>
        </w:rPr>
        <w:t xml:space="preserve"> че ако </w:t>
      </w:r>
      <w:r>
        <w:rPr>
          <w:rFonts w:ascii="Times New Roman" w:hAnsi="Times New Roman" w:cs="Times New Roman"/>
          <w:sz w:val="24"/>
          <w:szCs w:val="24"/>
        </w:rPr>
        <w:t>„С</w:t>
      </w:r>
      <w:r w:rsidR="00EE4C9A">
        <w:rPr>
          <w:rFonts w:ascii="Times New Roman" w:hAnsi="Times New Roman" w:cs="Times New Roman"/>
          <w:sz w:val="24"/>
          <w:szCs w:val="24"/>
        </w:rPr>
        <w:t xml:space="preserve">упервайзър България“, </w:t>
      </w:r>
      <w:r w:rsidRPr="00746201">
        <w:rPr>
          <w:rFonts w:ascii="Times New Roman" w:hAnsi="Times New Roman" w:cs="Times New Roman"/>
          <w:sz w:val="24"/>
          <w:szCs w:val="24"/>
        </w:rPr>
        <w:t>изпълнявайки поръчката в село Зверино</w:t>
      </w:r>
      <w:r w:rsidR="00EE4C9A">
        <w:rPr>
          <w:rFonts w:ascii="Times New Roman" w:hAnsi="Times New Roman" w:cs="Times New Roman"/>
          <w:sz w:val="24"/>
          <w:szCs w:val="24"/>
        </w:rPr>
        <w:t>,</w:t>
      </w:r>
      <w:r w:rsidRPr="00746201">
        <w:rPr>
          <w:rFonts w:ascii="Times New Roman" w:hAnsi="Times New Roman" w:cs="Times New Roman"/>
          <w:sz w:val="24"/>
          <w:szCs w:val="24"/>
        </w:rPr>
        <w:t xml:space="preserve"> която е на стойност 90 хиляди лв</w:t>
      </w:r>
      <w:r w:rsidR="00EE4C9A">
        <w:rPr>
          <w:rFonts w:ascii="Times New Roman" w:hAnsi="Times New Roman" w:cs="Times New Roman"/>
          <w:sz w:val="24"/>
          <w:szCs w:val="24"/>
        </w:rPr>
        <w:t>.</w:t>
      </w:r>
      <w:r w:rsidRPr="00746201">
        <w:rPr>
          <w:rFonts w:ascii="Times New Roman" w:hAnsi="Times New Roman" w:cs="Times New Roman"/>
          <w:sz w:val="24"/>
          <w:szCs w:val="24"/>
        </w:rPr>
        <w:t xml:space="preserve"> приблизително</w:t>
      </w:r>
      <w:r w:rsidR="00EE4C9A">
        <w:rPr>
          <w:rFonts w:ascii="Times New Roman" w:hAnsi="Times New Roman" w:cs="Times New Roman"/>
          <w:sz w:val="24"/>
          <w:szCs w:val="24"/>
        </w:rPr>
        <w:t>,</w:t>
      </w:r>
      <w:r w:rsidRPr="00746201">
        <w:rPr>
          <w:rFonts w:ascii="Times New Roman" w:hAnsi="Times New Roman" w:cs="Times New Roman"/>
          <w:sz w:val="24"/>
          <w:szCs w:val="24"/>
        </w:rPr>
        <w:t xml:space="preserve"> без </w:t>
      </w:r>
      <w:r w:rsidR="00EE4C9A">
        <w:rPr>
          <w:rFonts w:ascii="Times New Roman" w:hAnsi="Times New Roman" w:cs="Times New Roman"/>
          <w:sz w:val="24"/>
          <w:szCs w:val="24"/>
        </w:rPr>
        <w:t xml:space="preserve">ДДС, е следвало да се </w:t>
      </w:r>
      <w:r w:rsidRPr="00746201">
        <w:rPr>
          <w:rFonts w:ascii="Times New Roman" w:hAnsi="Times New Roman" w:cs="Times New Roman"/>
          <w:sz w:val="24"/>
          <w:szCs w:val="24"/>
        </w:rPr>
        <w:t xml:space="preserve">регистъра по </w:t>
      </w:r>
      <w:r w:rsidR="00EE4C9A">
        <w:rPr>
          <w:rFonts w:ascii="Times New Roman" w:hAnsi="Times New Roman" w:cs="Times New Roman"/>
          <w:sz w:val="24"/>
          <w:szCs w:val="24"/>
        </w:rPr>
        <w:t>З</w:t>
      </w:r>
      <w:r w:rsidRPr="00746201">
        <w:rPr>
          <w:rFonts w:ascii="Times New Roman" w:hAnsi="Times New Roman" w:cs="Times New Roman"/>
          <w:sz w:val="24"/>
          <w:szCs w:val="24"/>
        </w:rPr>
        <w:t xml:space="preserve">акона за </w:t>
      </w:r>
      <w:r w:rsidR="00EE4C9A">
        <w:rPr>
          <w:rFonts w:ascii="Times New Roman" w:hAnsi="Times New Roman" w:cs="Times New Roman"/>
          <w:sz w:val="24"/>
          <w:szCs w:val="24"/>
        </w:rPr>
        <w:t xml:space="preserve">ДДС, </w:t>
      </w:r>
      <w:r w:rsidRPr="00746201">
        <w:rPr>
          <w:rFonts w:ascii="Times New Roman" w:hAnsi="Times New Roman" w:cs="Times New Roman"/>
          <w:sz w:val="24"/>
          <w:szCs w:val="24"/>
        </w:rPr>
        <w:t xml:space="preserve">а </w:t>
      </w:r>
      <w:r w:rsidR="00EE4C9A">
        <w:rPr>
          <w:rFonts w:ascii="Times New Roman" w:hAnsi="Times New Roman" w:cs="Times New Roman"/>
          <w:sz w:val="24"/>
          <w:szCs w:val="24"/>
        </w:rPr>
        <w:t xml:space="preserve">такава </w:t>
      </w:r>
      <w:r w:rsidRPr="00746201">
        <w:rPr>
          <w:rFonts w:ascii="Times New Roman" w:hAnsi="Times New Roman" w:cs="Times New Roman"/>
          <w:sz w:val="24"/>
          <w:szCs w:val="24"/>
        </w:rPr>
        <w:t>регистрация към този момент</w:t>
      </w:r>
      <w:r w:rsidR="00EE4C9A">
        <w:rPr>
          <w:rFonts w:ascii="Times New Roman" w:hAnsi="Times New Roman" w:cs="Times New Roman"/>
          <w:sz w:val="24"/>
          <w:szCs w:val="24"/>
        </w:rPr>
        <w:t>,</w:t>
      </w:r>
      <w:r w:rsidRPr="00746201">
        <w:rPr>
          <w:rFonts w:ascii="Times New Roman" w:hAnsi="Times New Roman" w:cs="Times New Roman"/>
          <w:sz w:val="24"/>
          <w:szCs w:val="24"/>
        </w:rPr>
        <w:t xml:space="preserve"> няма нито след направена справка от сайта на НАП</w:t>
      </w:r>
      <w:r w:rsidR="00EE4C9A">
        <w:rPr>
          <w:rFonts w:ascii="Times New Roman" w:hAnsi="Times New Roman" w:cs="Times New Roman"/>
          <w:sz w:val="24"/>
          <w:szCs w:val="24"/>
        </w:rPr>
        <w:t>,</w:t>
      </w:r>
      <w:r w:rsidRPr="00746201">
        <w:rPr>
          <w:rFonts w:ascii="Times New Roman" w:hAnsi="Times New Roman" w:cs="Times New Roman"/>
          <w:sz w:val="24"/>
          <w:szCs w:val="24"/>
        </w:rPr>
        <w:t xml:space="preserve"> нито от проверка извършена по ДДС номер</w:t>
      </w:r>
      <w:r w:rsidR="00EE4C9A">
        <w:rPr>
          <w:rFonts w:ascii="Times New Roman" w:hAnsi="Times New Roman" w:cs="Times New Roman"/>
          <w:sz w:val="24"/>
          <w:szCs w:val="24"/>
        </w:rPr>
        <w:t xml:space="preserve"> в</w:t>
      </w:r>
      <w:r w:rsidRPr="00746201">
        <w:rPr>
          <w:rFonts w:ascii="Times New Roman" w:hAnsi="Times New Roman" w:cs="Times New Roman"/>
          <w:sz w:val="24"/>
          <w:szCs w:val="24"/>
        </w:rPr>
        <w:t xml:space="preserve"> базата данни Европейската комисия</w:t>
      </w:r>
      <w:r w:rsidR="00EE4C9A">
        <w:rPr>
          <w:rFonts w:ascii="Times New Roman" w:hAnsi="Times New Roman" w:cs="Times New Roman"/>
          <w:sz w:val="24"/>
          <w:szCs w:val="24"/>
        </w:rPr>
        <w:t>.</w:t>
      </w:r>
    </w:p>
    <w:p w:rsidR="00204391" w:rsidRDefault="00EE4C9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46201" w:rsidRPr="00746201">
        <w:rPr>
          <w:rFonts w:ascii="Times New Roman" w:hAnsi="Times New Roman" w:cs="Times New Roman"/>
          <w:sz w:val="24"/>
          <w:szCs w:val="24"/>
        </w:rPr>
        <w:t xml:space="preserve">о отношение </w:t>
      </w:r>
      <w:r>
        <w:rPr>
          <w:rFonts w:ascii="Times New Roman" w:hAnsi="Times New Roman" w:cs="Times New Roman"/>
          <w:sz w:val="24"/>
          <w:szCs w:val="24"/>
        </w:rPr>
        <w:t>на из</w:t>
      </w:r>
      <w:r w:rsidR="00746201" w:rsidRPr="00746201">
        <w:rPr>
          <w:rFonts w:ascii="Times New Roman" w:hAnsi="Times New Roman" w:cs="Times New Roman"/>
          <w:sz w:val="24"/>
          <w:szCs w:val="24"/>
        </w:rPr>
        <w:t>лож</w:t>
      </w:r>
      <w:r>
        <w:rPr>
          <w:rFonts w:ascii="Times New Roman" w:hAnsi="Times New Roman" w:cs="Times New Roman"/>
          <w:sz w:val="24"/>
          <w:szCs w:val="24"/>
        </w:rPr>
        <w:t>е</w:t>
      </w:r>
      <w:r w:rsidR="00746201" w:rsidRPr="00746201">
        <w:rPr>
          <w:rFonts w:ascii="Times New Roman" w:hAnsi="Times New Roman" w:cs="Times New Roman"/>
          <w:sz w:val="24"/>
          <w:szCs w:val="24"/>
        </w:rPr>
        <w:t xml:space="preserve">ното </w:t>
      </w:r>
      <w:r>
        <w:rPr>
          <w:rFonts w:ascii="Times New Roman" w:hAnsi="Times New Roman" w:cs="Times New Roman"/>
          <w:sz w:val="24"/>
          <w:szCs w:val="24"/>
        </w:rPr>
        <w:t>от жалбо</w:t>
      </w:r>
      <w:r w:rsidR="00746201" w:rsidRPr="00746201">
        <w:rPr>
          <w:rFonts w:ascii="Times New Roman" w:hAnsi="Times New Roman" w:cs="Times New Roman"/>
          <w:sz w:val="24"/>
          <w:szCs w:val="24"/>
        </w:rPr>
        <w:t>подателя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746201" w:rsidRPr="00746201">
        <w:rPr>
          <w:rFonts w:ascii="Times New Roman" w:hAnsi="Times New Roman" w:cs="Times New Roman"/>
          <w:sz w:val="24"/>
          <w:szCs w:val="24"/>
        </w:rPr>
        <w:t xml:space="preserve"> че може да </w:t>
      </w:r>
      <w:r w:rsidR="006524ED">
        <w:rPr>
          <w:rFonts w:ascii="Times New Roman" w:hAnsi="Times New Roman" w:cs="Times New Roman"/>
          <w:sz w:val="24"/>
          <w:szCs w:val="24"/>
        </w:rPr>
        <w:t xml:space="preserve">му </w:t>
      </w:r>
      <w:r w:rsidR="00746201" w:rsidRPr="00746201">
        <w:rPr>
          <w:rFonts w:ascii="Times New Roman" w:hAnsi="Times New Roman" w:cs="Times New Roman"/>
          <w:sz w:val="24"/>
          <w:szCs w:val="24"/>
        </w:rPr>
        <w:t>бъде нанесена вреда</w:t>
      </w:r>
      <w:r w:rsidR="006524ED">
        <w:rPr>
          <w:rFonts w:ascii="Times New Roman" w:hAnsi="Times New Roman" w:cs="Times New Roman"/>
          <w:sz w:val="24"/>
          <w:szCs w:val="24"/>
        </w:rPr>
        <w:t>,</w:t>
      </w:r>
      <w:r w:rsidR="00746201" w:rsidRPr="00746201">
        <w:rPr>
          <w:rFonts w:ascii="Times New Roman" w:hAnsi="Times New Roman" w:cs="Times New Roman"/>
          <w:sz w:val="24"/>
          <w:szCs w:val="24"/>
        </w:rPr>
        <w:t xml:space="preserve"> както сме изложени в становището</w:t>
      </w:r>
      <w:r w:rsidR="00B47639">
        <w:rPr>
          <w:rFonts w:ascii="Times New Roman" w:hAnsi="Times New Roman" w:cs="Times New Roman"/>
          <w:sz w:val="24"/>
          <w:szCs w:val="24"/>
        </w:rPr>
        <w:t>,</w:t>
      </w:r>
      <w:r w:rsidR="00746201" w:rsidRPr="00746201">
        <w:rPr>
          <w:rFonts w:ascii="Times New Roman" w:hAnsi="Times New Roman" w:cs="Times New Roman"/>
          <w:sz w:val="24"/>
          <w:szCs w:val="24"/>
        </w:rPr>
        <w:t xml:space="preserve"> </w:t>
      </w:r>
      <w:r w:rsidR="00F41D3F">
        <w:rPr>
          <w:rFonts w:ascii="Times New Roman" w:hAnsi="Times New Roman" w:cs="Times New Roman"/>
          <w:sz w:val="24"/>
          <w:szCs w:val="24"/>
        </w:rPr>
        <w:t>„Супервайзър България“</w:t>
      </w:r>
      <w:r w:rsidR="00B47639">
        <w:rPr>
          <w:rFonts w:ascii="Times New Roman" w:hAnsi="Times New Roman" w:cs="Times New Roman"/>
          <w:sz w:val="24"/>
          <w:szCs w:val="24"/>
        </w:rPr>
        <w:t xml:space="preserve"> </w:t>
      </w:r>
      <w:r w:rsidR="00746201" w:rsidRPr="00746201">
        <w:rPr>
          <w:rFonts w:ascii="Times New Roman" w:hAnsi="Times New Roman" w:cs="Times New Roman"/>
          <w:sz w:val="24"/>
          <w:szCs w:val="24"/>
        </w:rPr>
        <w:t xml:space="preserve">не отговаря на нормата на </w:t>
      </w:r>
      <w:r w:rsidR="00B47639">
        <w:rPr>
          <w:rFonts w:ascii="Times New Roman" w:hAnsi="Times New Roman" w:cs="Times New Roman"/>
          <w:sz w:val="24"/>
          <w:szCs w:val="24"/>
        </w:rPr>
        <w:t>§</w:t>
      </w:r>
      <w:r w:rsidR="00746201" w:rsidRPr="00746201">
        <w:rPr>
          <w:rFonts w:ascii="Times New Roman" w:hAnsi="Times New Roman" w:cs="Times New Roman"/>
          <w:sz w:val="24"/>
          <w:szCs w:val="24"/>
        </w:rPr>
        <w:t xml:space="preserve"> 2</w:t>
      </w:r>
      <w:r w:rsidR="00B47639">
        <w:rPr>
          <w:rFonts w:ascii="Times New Roman" w:hAnsi="Times New Roman" w:cs="Times New Roman"/>
          <w:sz w:val="24"/>
          <w:szCs w:val="24"/>
        </w:rPr>
        <w:t>, т</w:t>
      </w:r>
      <w:r w:rsidR="00746201" w:rsidRPr="00746201">
        <w:rPr>
          <w:rFonts w:ascii="Times New Roman" w:hAnsi="Times New Roman" w:cs="Times New Roman"/>
          <w:sz w:val="24"/>
          <w:szCs w:val="24"/>
        </w:rPr>
        <w:t xml:space="preserve">. 14 </w:t>
      </w:r>
      <w:r w:rsidR="00B47639">
        <w:rPr>
          <w:rFonts w:ascii="Times New Roman" w:hAnsi="Times New Roman" w:cs="Times New Roman"/>
          <w:sz w:val="24"/>
          <w:szCs w:val="24"/>
        </w:rPr>
        <w:t>от Д</w:t>
      </w:r>
      <w:r w:rsidR="00746201" w:rsidRPr="00746201">
        <w:rPr>
          <w:rFonts w:ascii="Times New Roman" w:hAnsi="Times New Roman" w:cs="Times New Roman"/>
          <w:sz w:val="24"/>
          <w:szCs w:val="24"/>
        </w:rPr>
        <w:t>опълнителна</w:t>
      </w:r>
      <w:r w:rsidR="00B47639">
        <w:rPr>
          <w:rFonts w:ascii="Times New Roman" w:hAnsi="Times New Roman" w:cs="Times New Roman"/>
          <w:sz w:val="24"/>
          <w:szCs w:val="24"/>
        </w:rPr>
        <w:t>та разпоредба н</w:t>
      </w:r>
      <w:r w:rsidR="00746201" w:rsidRPr="00746201">
        <w:rPr>
          <w:rFonts w:ascii="Times New Roman" w:hAnsi="Times New Roman" w:cs="Times New Roman"/>
          <w:sz w:val="24"/>
          <w:szCs w:val="24"/>
        </w:rPr>
        <w:t xml:space="preserve">а </w:t>
      </w:r>
      <w:r w:rsidR="00B47639">
        <w:rPr>
          <w:rFonts w:ascii="Times New Roman" w:hAnsi="Times New Roman" w:cs="Times New Roman"/>
          <w:sz w:val="24"/>
          <w:szCs w:val="24"/>
        </w:rPr>
        <w:t xml:space="preserve">ЗОП, </w:t>
      </w:r>
      <w:r w:rsidR="00746201" w:rsidRPr="00746201">
        <w:rPr>
          <w:rFonts w:ascii="Times New Roman" w:hAnsi="Times New Roman" w:cs="Times New Roman"/>
          <w:sz w:val="24"/>
          <w:szCs w:val="24"/>
        </w:rPr>
        <w:t>която изисква наличието на две кумулативно формулира</w:t>
      </w:r>
      <w:r w:rsidR="006A5665">
        <w:rPr>
          <w:rFonts w:ascii="Times New Roman" w:hAnsi="Times New Roman" w:cs="Times New Roman"/>
          <w:sz w:val="24"/>
          <w:szCs w:val="24"/>
        </w:rPr>
        <w:t>ни</w:t>
      </w:r>
      <w:bookmarkStart w:id="0" w:name="_GoBack"/>
      <w:bookmarkEnd w:id="0"/>
      <w:r w:rsidR="00746201" w:rsidRPr="00746201">
        <w:rPr>
          <w:rFonts w:ascii="Times New Roman" w:hAnsi="Times New Roman" w:cs="Times New Roman"/>
          <w:sz w:val="24"/>
          <w:szCs w:val="24"/>
        </w:rPr>
        <w:t xml:space="preserve"> </w:t>
      </w:r>
      <w:r w:rsidR="00B47639">
        <w:rPr>
          <w:rFonts w:ascii="Times New Roman" w:hAnsi="Times New Roman" w:cs="Times New Roman"/>
          <w:sz w:val="24"/>
          <w:szCs w:val="24"/>
        </w:rPr>
        <w:t xml:space="preserve">от </w:t>
      </w:r>
      <w:r w:rsidR="00746201" w:rsidRPr="00746201">
        <w:rPr>
          <w:rFonts w:ascii="Times New Roman" w:hAnsi="Times New Roman" w:cs="Times New Roman"/>
          <w:sz w:val="24"/>
          <w:szCs w:val="24"/>
        </w:rPr>
        <w:t>законодателя предпоставки</w:t>
      </w:r>
      <w:r w:rsidR="00B47639">
        <w:rPr>
          <w:rFonts w:ascii="Times New Roman" w:hAnsi="Times New Roman" w:cs="Times New Roman"/>
          <w:sz w:val="24"/>
          <w:szCs w:val="24"/>
        </w:rPr>
        <w:t>:</w:t>
      </w:r>
      <w:r w:rsidR="00746201" w:rsidRPr="00746201">
        <w:rPr>
          <w:rFonts w:ascii="Times New Roman" w:hAnsi="Times New Roman" w:cs="Times New Roman"/>
          <w:sz w:val="24"/>
          <w:szCs w:val="24"/>
        </w:rPr>
        <w:t xml:space="preserve"> първо</w:t>
      </w:r>
      <w:r w:rsidR="00B47639">
        <w:rPr>
          <w:rFonts w:ascii="Times New Roman" w:hAnsi="Times New Roman" w:cs="Times New Roman"/>
          <w:sz w:val="24"/>
          <w:szCs w:val="24"/>
        </w:rPr>
        <w:t>,</w:t>
      </w:r>
      <w:r w:rsidR="00746201" w:rsidRPr="00746201">
        <w:rPr>
          <w:rFonts w:ascii="Times New Roman" w:hAnsi="Times New Roman" w:cs="Times New Roman"/>
          <w:sz w:val="24"/>
          <w:szCs w:val="24"/>
        </w:rPr>
        <w:t xml:space="preserve"> лицето да има </w:t>
      </w:r>
      <w:r w:rsidR="00B47639">
        <w:rPr>
          <w:rFonts w:ascii="Times New Roman" w:hAnsi="Times New Roman" w:cs="Times New Roman"/>
          <w:sz w:val="24"/>
          <w:szCs w:val="24"/>
        </w:rPr>
        <w:t>и</w:t>
      </w:r>
      <w:r w:rsidR="00746201" w:rsidRPr="00746201">
        <w:rPr>
          <w:rFonts w:ascii="Times New Roman" w:hAnsi="Times New Roman" w:cs="Times New Roman"/>
          <w:sz w:val="24"/>
          <w:szCs w:val="24"/>
        </w:rPr>
        <w:t xml:space="preserve">ли </w:t>
      </w:r>
      <w:r w:rsidR="00B47639">
        <w:rPr>
          <w:rFonts w:ascii="Times New Roman" w:hAnsi="Times New Roman" w:cs="Times New Roman"/>
          <w:sz w:val="24"/>
          <w:szCs w:val="24"/>
        </w:rPr>
        <w:t xml:space="preserve">е </w:t>
      </w:r>
      <w:r w:rsidR="00746201" w:rsidRPr="00746201">
        <w:rPr>
          <w:rFonts w:ascii="Times New Roman" w:hAnsi="Times New Roman" w:cs="Times New Roman"/>
          <w:sz w:val="24"/>
          <w:szCs w:val="24"/>
        </w:rPr>
        <w:t>има</w:t>
      </w:r>
      <w:r w:rsidR="00B47639">
        <w:rPr>
          <w:rFonts w:ascii="Times New Roman" w:hAnsi="Times New Roman" w:cs="Times New Roman"/>
          <w:sz w:val="24"/>
          <w:szCs w:val="24"/>
        </w:rPr>
        <w:t>ло</w:t>
      </w:r>
      <w:r w:rsidR="00746201" w:rsidRPr="00746201">
        <w:rPr>
          <w:rFonts w:ascii="Times New Roman" w:hAnsi="Times New Roman" w:cs="Times New Roman"/>
          <w:sz w:val="24"/>
          <w:szCs w:val="24"/>
        </w:rPr>
        <w:t xml:space="preserve"> интерес от получаване определена обществена поръчка и второ</w:t>
      </w:r>
      <w:r w:rsidR="00B47639">
        <w:rPr>
          <w:rFonts w:ascii="Times New Roman" w:hAnsi="Times New Roman" w:cs="Times New Roman"/>
          <w:sz w:val="24"/>
          <w:szCs w:val="24"/>
        </w:rPr>
        <w:t>,</w:t>
      </w:r>
      <w:r w:rsidR="00746201" w:rsidRPr="00746201">
        <w:rPr>
          <w:rFonts w:ascii="Times New Roman" w:hAnsi="Times New Roman" w:cs="Times New Roman"/>
          <w:sz w:val="24"/>
          <w:szCs w:val="24"/>
        </w:rPr>
        <w:t xml:space="preserve"> на лицето да е на</w:t>
      </w:r>
      <w:r w:rsidR="00B47639">
        <w:rPr>
          <w:rFonts w:ascii="Times New Roman" w:hAnsi="Times New Roman" w:cs="Times New Roman"/>
          <w:sz w:val="24"/>
          <w:szCs w:val="24"/>
        </w:rPr>
        <w:t>несе</w:t>
      </w:r>
      <w:r w:rsidR="00746201" w:rsidRPr="00746201">
        <w:rPr>
          <w:rFonts w:ascii="Times New Roman" w:hAnsi="Times New Roman" w:cs="Times New Roman"/>
          <w:sz w:val="24"/>
          <w:szCs w:val="24"/>
        </w:rPr>
        <w:t>н</w:t>
      </w:r>
      <w:r w:rsidR="00B47639">
        <w:rPr>
          <w:rFonts w:ascii="Times New Roman" w:hAnsi="Times New Roman" w:cs="Times New Roman"/>
          <w:sz w:val="24"/>
          <w:szCs w:val="24"/>
        </w:rPr>
        <w:t>а</w:t>
      </w:r>
      <w:r w:rsidR="00746201" w:rsidRPr="00746201">
        <w:rPr>
          <w:rFonts w:ascii="Times New Roman" w:hAnsi="Times New Roman" w:cs="Times New Roman"/>
          <w:sz w:val="24"/>
          <w:szCs w:val="24"/>
        </w:rPr>
        <w:t xml:space="preserve"> </w:t>
      </w:r>
      <w:r w:rsidR="00B47639">
        <w:rPr>
          <w:rFonts w:ascii="Times New Roman" w:hAnsi="Times New Roman" w:cs="Times New Roman"/>
          <w:sz w:val="24"/>
          <w:szCs w:val="24"/>
        </w:rPr>
        <w:t>и</w:t>
      </w:r>
      <w:r w:rsidR="00746201" w:rsidRPr="00746201">
        <w:rPr>
          <w:rFonts w:ascii="Times New Roman" w:hAnsi="Times New Roman" w:cs="Times New Roman"/>
          <w:sz w:val="24"/>
          <w:szCs w:val="24"/>
        </w:rPr>
        <w:t xml:space="preserve">ли може да бъде </w:t>
      </w:r>
      <w:r w:rsidR="00B47639">
        <w:rPr>
          <w:rFonts w:ascii="Times New Roman" w:hAnsi="Times New Roman" w:cs="Times New Roman"/>
          <w:sz w:val="24"/>
          <w:szCs w:val="24"/>
        </w:rPr>
        <w:t>нане</w:t>
      </w:r>
      <w:r w:rsidR="00746201" w:rsidRPr="00746201">
        <w:rPr>
          <w:rFonts w:ascii="Times New Roman" w:hAnsi="Times New Roman" w:cs="Times New Roman"/>
          <w:sz w:val="24"/>
          <w:szCs w:val="24"/>
        </w:rPr>
        <w:t>с</w:t>
      </w:r>
      <w:r w:rsidR="00B47639">
        <w:rPr>
          <w:rFonts w:ascii="Times New Roman" w:hAnsi="Times New Roman" w:cs="Times New Roman"/>
          <w:sz w:val="24"/>
          <w:szCs w:val="24"/>
        </w:rPr>
        <w:t>е</w:t>
      </w:r>
      <w:r w:rsidR="00746201" w:rsidRPr="00746201">
        <w:rPr>
          <w:rFonts w:ascii="Times New Roman" w:hAnsi="Times New Roman" w:cs="Times New Roman"/>
          <w:sz w:val="24"/>
          <w:szCs w:val="24"/>
        </w:rPr>
        <w:t xml:space="preserve">на вреда от </w:t>
      </w:r>
      <w:r w:rsidR="00B47639">
        <w:rPr>
          <w:rFonts w:ascii="Times New Roman" w:hAnsi="Times New Roman" w:cs="Times New Roman"/>
          <w:sz w:val="24"/>
          <w:szCs w:val="24"/>
        </w:rPr>
        <w:t>т</w:t>
      </w:r>
      <w:r w:rsidR="00746201" w:rsidRPr="00746201">
        <w:rPr>
          <w:rFonts w:ascii="Times New Roman" w:hAnsi="Times New Roman" w:cs="Times New Roman"/>
          <w:sz w:val="24"/>
          <w:szCs w:val="24"/>
        </w:rPr>
        <w:t>вър</w:t>
      </w:r>
      <w:r w:rsidR="00B47639">
        <w:rPr>
          <w:rFonts w:ascii="Times New Roman" w:hAnsi="Times New Roman" w:cs="Times New Roman"/>
          <w:sz w:val="24"/>
          <w:szCs w:val="24"/>
        </w:rPr>
        <w:t>д</w:t>
      </w:r>
      <w:r w:rsidR="00746201" w:rsidRPr="00746201">
        <w:rPr>
          <w:rFonts w:ascii="Times New Roman" w:hAnsi="Times New Roman" w:cs="Times New Roman"/>
          <w:sz w:val="24"/>
          <w:szCs w:val="24"/>
        </w:rPr>
        <w:t>яното нарушение</w:t>
      </w:r>
      <w:r w:rsidR="00B47639">
        <w:rPr>
          <w:rFonts w:ascii="Times New Roman" w:hAnsi="Times New Roman" w:cs="Times New Roman"/>
          <w:sz w:val="24"/>
          <w:szCs w:val="24"/>
        </w:rPr>
        <w:t>.</w:t>
      </w:r>
      <w:r w:rsidR="00204391">
        <w:rPr>
          <w:rFonts w:ascii="Times New Roman" w:hAnsi="Times New Roman" w:cs="Times New Roman"/>
          <w:sz w:val="24"/>
          <w:szCs w:val="24"/>
        </w:rPr>
        <w:t xml:space="preserve"> </w:t>
      </w:r>
      <w:r w:rsidR="00746201" w:rsidRPr="00746201">
        <w:rPr>
          <w:rFonts w:ascii="Times New Roman" w:hAnsi="Times New Roman" w:cs="Times New Roman"/>
          <w:sz w:val="24"/>
          <w:szCs w:val="24"/>
        </w:rPr>
        <w:t>Още повече</w:t>
      </w:r>
      <w:r w:rsidR="00B47639">
        <w:rPr>
          <w:rFonts w:ascii="Times New Roman" w:hAnsi="Times New Roman" w:cs="Times New Roman"/>
          <w:sz w:val="24"/>
          <w:szCs w:val="24"/>
        </w:rPr>
        <w:t>,</w:t>
      </w:r>
      <w:r w:rsidR="00746201" w:rsidRPr="00746201">
        <w:rPr>
          <w:rFonts w:ascii="Times New Roman" w:hAnsi="Times New Roman" w:cs="Times New Roman"/>
          <w:sz w:val="24"/>
          <w:szCs w:val="24"/>
        </w:rPr>
        <w:t xml:space="preserve"> че ж</w:t>
      </w:r>
      <w:r w:rsidR="00B47639">
        <w:rPr>
          <w:rFonts w:ascii="Times New Roman" w:hAnsi="Times New Roman" w:cs="Times New Roman"/>
          <w:sz w:val="24"/>
          <w:szCs w:val="24"/>
        </w:rPr>
        <w:t xml:space="preserve">албоподателя </w:t>
      </w:r>
      <w:r w:rsidR="00746201" w:rsidRPr="00746201">
        <w:rPr>
          <w:rFonts w:ascii="Times New Roman" w:hAnsi="Times New Roman" w:cs="Times New Roman"/>
          <w:sz w:val="24"/>
          <w:szCs w:val="24"/>
        </w:rPr>
        <w:t>н</w:t>
      </w:r>
      <w:r w:rsidR="00B47639">
        <w:rPr>
          <w:rFonts w:ascii="Times New Roman" w:hAnsi="Times New Roman" w:cs="Times New Roman"/>
          <w:sz w:val="24"/>
          <w:szCs w:val="24"/>
        </w:rPr>
        <w:t>е</w:t>
      </w:r>
      <w:r w:rsidR="00746201" w:rsidRPr="00746201">
        <w:rPr>
          <w:rFonts w:ascii="Times New Roman" w:hAnsi="Times New Roman" w:cs="Times New Roman"/>
          <w:sz w:val="24"/>
          <w:szCs w:val="24"/>
        </w:rPr>
        <w:t xml:space="preserve"> отговаря на критериите за подбор</w:t>
      </w:r>
      <w:r w:rsidR="00B47639">
        <w:rPr>
          <w:rFonts w:ascii="Times New Roman" w:hAnsi="Times New Roman" w:cs="Times New Roman"/>
          <w:sz w:val="24"/>
          <w:szCs w:val="24"/>
        </w:rPr>
        <w:t>,</w:t>
      </w:r>
      <w:r w:rsidR="00746201" w:rsidRPr="00746201">
        <w:rPr>
          <w:rFonts w:ascii="Times New Roman" w:hAnsi="Times New Roman" w:cs="Times New Roman"/>
          <w:sz w:val="24"/>
          <w:szCs w:val="24"/>
        </w:rPr>
        <w:t xml:space="preserve"> залож</w:t>
      </w:r>
      <w:r w:rsidR="00B47639">
        <w:rPr>
          <w:rFonts w:ascii="Times New Roman" w:hAnsi="Times New Roman" w:cs="Times New Roman"/>
          <w:sz w:val="24"/>
          <w:szCs w:val="24"/>
        </w:rPr>
        <w:t>е</w:t>
      </w:r>
      <w:r w:rsidR="00746201" w:rsidRPr="00746201">
        <w:rPr>
          <w:rFonts w:ascii="Times New Roman" w:hAnsi="Times New Roman" w:cs="Times New Roman"/>
          <w:sz w:val="24"/>
          <w:szCs w:val="24"/>
        </w:rPr>
        <w:t>ни в документацията по поръчката</w:t>
      </w:r>
      <w:r w:rsidR="00B47639">
        <w:rPr>
          <w:rFonts w:ascii="Times New Roman" w:hAnsi="Times New Roman" w:cs="Times New Roman"/>
          <w:sz w:val="24"/>
          <w:szCs w:val="24"/>
        </w:rPr>
        <w:t>,</w:t>
      </w:r>
      <w:r w:rsidR="00746201" w:rsidRPr="00746201">
        <w:rPr>
          <w:rFonts w:ascii="Times New Roman" w:hAnsi="Times New Roman" w:cs="Times New Roman"/>
          <w:sz w:val="24"/>
          <w:szCs w:val="24"/>
        </w:rPr>
        <w:t xml:space="preserve"> </w:t>
      </w:r>
      <w:r w:rsidR="00B47639">
        <w:rPr>
          <w:rFonts w:ascii="Times New Roman" w:hAnsi="Times New Roman" w:cs="Times New Roman"/>
          <w:sz w:val="24"/>
          <w:szCs w:val="24"/>
        </w:rPr>
        <w:t>к</w:t>
      </w:r>
      <w:r w:rsidR="00746201" w:rsidRPr="00746201">
        <w:rPr>
          <w:rFonts w:ascii="Times New Roman" w:hAnsi="Times New Roman" w:cs="Times New Roman"/>
          <w:sz w:val="24"/>
          <w:szCs w:val="24"/>
        </w:rPr>
        <w:t>оето автоматично го о</w:t>
      </w:r>
      <w:r w:rsidR="00B47639">
        <w:rPr>
          <w:rFonts w:ascii="Times New Roman" w:hAnsi="Times New Roman" w:cs="Times New Roman"/>
          <w:sz w:val="24"/>
          <w:szCs w:val="24"/>
        </w:rPr>
        <w:t>тстраня</w:t>
      </w:r>
      <w:r w:rsidR="00746201" w:rsidRPr="00746201">
        <w:rPr>
          <w:rFonts w:ascii="Times New Roman" w:hAnsi="Times New Roman" w:cs="Times New Roman"/>
          <w:sz w:val="24"/>
          <w:szCs w:val="24"/>
        </w:rPr>
        <w:t>ва</w:t>
      </w:r>
      <w:r w:rsidR="00B47639">
        <w:rPr>
          <w:rFonts w:ascii="Times New Roman" w:hAnsi="Times New Roman" w:cs="Times New Roman"/>
          <w:sz w:val="24"/>
          <w:szCs w:val="24"/>
        </w:rPr>
        <w:t xml:space="preserve"> о</w:t>
      </w:r>
      <w:r w:rsidR="00746201" w:rsidRPr="00746201">
        <w:rPr>
          <w:rFonts w:ascii="Times New Roman" w:hAnsi="Times New Roman" w:cs="Times New Roman"/>
          <w:sz w:val="24"/>
          <w:szCs w:val="24"/>
        </w:rPr>
        <w:t>т процедурата в случай</w:t>
      </w:r>
      <w:r w:rsidR="00B47639">
        <w:rPr>
          <w:rFonts w:ascii="Times New Roman" w:hAnsi="Times New Roman" w:cs="Times New Roman"/>
          <w:sz w:val="24"/>
          <w:szCs w:val="24"/>
        </w:rPr>
        <w:t>,</w:t>
      </w:r>
      <w:r w:rsidR="00746201" w:rsidRPr="00746201">
        <w:rPr>
          <w:rFonts w:ascii="Times New Roman" w:hAnsi="Times New Roman" w:cs="Times New Roman"/>
          <w:sz w:val="24"/>
          <w:szCs w:val="24"/>
        </w:rPr>
        <w:t xml:space="preserve"> че беше подал оферта</w:t>
      </w:r>
      <w:r w:rsidR="00204391">
        <w:rPr>
          <w:rFonts w:ascii="Times New Roman" w:hAnsi="Times New Roman" w:cs="Times New Roman"/>
          <w:sz w:val="24"/>
          <w:szCs w:val="24"/>
        </w:rPr>
        <w:t>.</w:t>
      </w:r>
    </w:p>
    <w:p w:rsidR="00204391" w:rsidRDefault="0074620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01">
        <w:rPr>
          <w:rFonts w:ascii="Times New Roman" w:hAnsi="Times New Roman" w:cs="Times New Roman"/>
          <w:sz w:val="24"/>
          <w:szCs w:val="24"/>
        </w:rPr>
        <w:t xml:space="preserve"> </w:t>
      </w:r>
      <w:r w:rsidR="00204391">
        <w:rPr>
          <w:rFonts w:ascii="Times New Roman" w:hAnsi="Times New Roman" w:cs="Times New Roman"/>
          <w:sz w:val="24"/>
          <w:szCs w:val="24"/>
        </w:rPr>
        <w:t xml:space="preserve">Предвид </w:t>
      </w:r>
      <w:r w:rsidRPr="00746201">
        <w:rPr>
          <w:rFonts w:ascii="Times New Roman" w:hAnsi="Times New Roman" w:cs="Times New Roman"/>
          <w:sz w:val="24"/>
          <w:szCs w:val="24"/>
        </w:rPr>
        <w:t>горното дружеството не доказва наличието на реална възможност и д</w:t>
      </w:r>
      <w:r w:rsidR="00204391">
        <w:rPr>
          <w:rFonts w:ascii="Times New Roman" w:hAnsi="Times New Roman" w:cs="Times New Roman"/>
          <w:sz w:val="24"/>
          <w:szCs w:val="24"/>
        </w:rPr>
        <w:t>ействителн</w:t>
      </w:r>
      <w:r w:rsidRPr="00746201">
        <w:rPr>
          <w:rFonts w:ascii="Times New Roman" w:hAnsi="Times New Roman" w:cs="Times New Roman"/>
          <w:sz w:val="24"/>
          <w:szCs w:val="24"/>
        </w:rPr>
        <w:t>а на заинтересувано</w:t>
      </w:r>
      <w:r w:rsidR="00204391">
        <w:rPr>
          <w:rFonts w:ascii="Times New Roman" w:hAnsi="Times New Roman" w:cs="Times New Roman"/>
          <w:sz w:val="24"/>
          <w:szCs w:val="24"/>
        </w:rPr>
        <w:t>ст</w:t>
      </w:r>
      <w:r w:rsidRPr="00746201">
        <w:rPr>
          <w:rFonts w:ascii="Times New Roman" w:hAnsi="Times New Roman" w:cs="Times New Roman"/>
          <w:sz w:val="24"/>
          <w:szCs w:val="24"/>
        </w:rPr>
        <w:t xml:space="preserve"> за получаване правото да изпълни обществената поръчка и налице е установена практика на </w:t>
      </w:r>
      <w:r w:rsidR="00204391">
        <w:rPr>
          <w:rFonts w:ascii="Times New Roman" w:hAnsi="Times New Roman" w:cs="Times New Roman"/>
          <w:sz w:val="24"/>
          <w:szCs w:val="24"/>
        </w:rPr>
        <w:t>ВАС, цитирана в</w:t>
      </w:r>
      <w:r w:rsidRPr="00746201">
        <w:rPr>
          <w:rFonts w:ascii="Times New Roman" w:hAnsi="Times New Roman" w:cs="Times New Roman"/>
          <w:sz w:val="24"/>
          <w:szCs w:val="24"/>
        </w:rPr>
        <w:t xml:space="preserve"> становището ни</w:t>
      </w:r>
      <w:r w:rsidR="00204391">
        <w:rPr>
          <w:rFonts w:ascii="Times New Roman" w:hAnsi="Times New Roman" w:cs="Times New Roman"/>
          <w:sz w:val="24"/>
          <w:szCs w:val="24"/>
        </w:rPr>
        <w:t>.</w:t>
      </w:r>
    </w:p>
    <w:p w:rsidR="00204391" w:rsidRDefault="0020439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</w:t>
      </w:r>
      <w:r w:rsidR="00746201" w:rsidRPr="00746201">
        <w:rPr>
          <w:rFonts w:ascii="Times New Roman" w:hAnsi="Times New Roman" w:cs="Times New Roman"/>
          <w:sz w:val="24"/>
          <w:szCs w:val="24"/>
        </w:rPr>
        <w:t>а трето място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746201" w:rsidRPr="00746201">
        <w:rPr>
          <w:rFonts w:ascii="Times New Roman" w:hAnsi="Times New Roman" w:cs="Times New Roman"/>
          <w:sz w:val="24"/>
          <w:szCs w:val="24"/>
        </w:rPr>
        <w:t xml:space="preserve"> ч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746201" w:rsidRPr="00746201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словията, </w:t>
      </w:r>
      <w:r w:rsidR="00746201" w:rsidRPr="00746201">
        <w:rPr>
          <w:rFonts w:ascii="Times New Roman" w:hAnsi="Times New Roman" w:cs="Times New Roman"/>
          <w:sz w:val="24"/>
          <w:szCs w:val="24"/>
        </w:rPr>
        <w:t>залож</w:t>
      </w:r>
      <w:r>
        <w:rPr>
          <w:rFonts w:ascii="Times New Roman" w:hAnsi="Times New Roman" w:cs="Times New Roman"/>
          <w:sz w:val="24"/>
          <w:szCs w:val="24"/>
        </w:rPr>
        <w:t>е</w:t>
      </w:r>
      <w:r w:rsidR="00746201" w:rsidRPr="00746201">
        <w:rPr>
          <w:rFonts w:ascii="Times New Roman" w:hAnsi="Times New Roman" w:cs="Times New Roman"/>
          <w:sz w:val="24"/>
          <w:szCs w:val="24"/>
        </w:rPr>
        <w:t>ни към участ</w:t>
      </w:r>
      <w:r>
        <w:rPr>
          <w:rFonts w:ascii="Times New Roman" w:hAnsi="Times New Roman" w:cs="Times New Roman"/>
          <w:sz w:val="24"/>
          <w:szCs w:val="24"/>
        </w:rPr>
        <w:t xml:space="preserve">ниците, </w:t>
      </w:r>
      <w:r w:rsidR="00746201" w:rsidRPr="007462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заложени от</w:t>
      </w:r>
      <w:r w:rsidR="00746201" w:rsidRPr="00746201">
        <w:rPr>
          <w:rFonts w:ascii="Times New Roman" w:hAnsi="Times New Roman" w:cs="Times New Roman"/>
          <w:sz w:val="24"/>
          <w:szCs w:val="24"/>
        </w:rPr>
        <w:t xml:space="preserve"> възложителя по обществената поръчка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746201" w:rsidRPr="00746201">
        <w:rPr>
          <w:rFonts w:ascii="Times New Roman" w:hAnsi="Times New Roman" w:cs="Times New Roman"/>
          <w:sz w:val="24"/>
          <w:szCs w:val="24"/>
        </w:rPr>
        <w:t xml:space="preserve"> осигуряват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746201" w:rsidRPr="00746201">
        <w:rPr>
          <w:rFonts w:ascii="Times New Roman" w:hAnsi="Times New Roman" w:cs="Times New Roman"/>
          <w:sz w:val="24"/>
          <w:szCs w:val="24"/>
        </w:rPr>
        <w:t>па</w:t>
      </w:r>
      <w:r>
        <w:rPr>
          <w:rFonts w:ascii="Times New Roman" w:hAnsi="Times New Roman" w:cs="Times New Roman"/>
          <w:sz w:val="24"/>
          <w:szCs w:val="24"/>
        </w:rPr>
        <w:t>зв</w:t>
      </w:r>
      <w:r w:rsidR="00746201" w:rsidRPr="00746201">
        <w:rPr>
          <w:rFonts w:ascii="Times New Roman" w:hAnsi="Times New Roman" w:cs="Times New Roman"/>
          <w:sz w:val="24"/>
          <w:szCs w:val="24"/>
        </w:rPr>
        <w:t>ане на изиск</w:t>
      </w:r>
      <w:r>
        <w:rPr>
          <w:rFonts w:ascii="Times New Roman" w:hAnsi="Times New Roman" w:cs="Times New Roman"/>
          <w:sz w:val="24"/>
          <w:szCs w:val="24"/>
        </w:rPr>
        <w:t>в</w:t>
      </w:r>
      <w:r w:rsidR="00746201" w:rsidRPr="00746201">
        <w:rPr>
          <w:rFonts w:ascii="Times New Roman" w:hAnsi="Times New Roman" w:cs="Times New Roman"/>
          <w:sz w:val="24"/>
          <w:szCs w:val="24"/>
        </w:rPr>
        <w:t>ани</w:t>
      </w:r>
      <w:r>
        <w:rPr>
          <w:rFonts w:ascii="Times New Roman" w:hAnsi="Times New Roman" w:cs="Times New Roman"/>
          <w:sz w:val="24"/>
          <w:szCs w:val="24"/>
        </w:rPr>
        <w:t>ята, з</w:t>
      </w:r>
      <w:r w:rsidR="00746201" w:rsidRPr="00746201">
        <w:rPr>
          <w:rFonts w:ascii="Times New Roman" w:hAnsi="Times New Roman" w:cs="Times New Roman"/>
          <w:sz w:val="24"/>
          <w:szCs w:val="24"/>
        </w:rPr>
        <w:t>алегн</w:t>
      </w:r>
      <w:r>
        <w:rPr>
          <w:rFonts w:ascii="Times New Roman" w:hAnsi="Times New Roman" w:cs="Times New Roman"/>
          <w:sz w:val="24"/>
          <w:szCs w:val="24"/>
        </w:rPr>
        <w:t xml:space="preserve">али </w:t>
      </w:r>
      <w:r w:rsidR="00746201" w:rsidRPr="00746201">
        <w:rPr>
          <w:rFonts w:ascii="Times New Roman" w:hAnsi="Times New Roman" w:cs="Times New Roman"/>
          <w:sz w:val="24"/>
          <w:szCs w:val="24"/>
        </w:rPr>
        <w:t>в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746201" w:rsidRPr="00746201">
        <w:rPr>
          <w:rFonts w:ascii="Times New Roman" w:hAnsi="Times New Roman" w:cs="Times New Roman"/>
          <w:sz w:val="24"/>
          <w:szCs w:val="24"/>
        </w:rPr>
        <w:t xml:space="preserve"> 2 от ЗОП</w:t>
      </w:r>
      <w:r>
        <w:rPr>
          <w:rFonts w:ascii="Times New Roman" w:hAnsi="Times New Roman" w:cs="Times New Roman"/>
          <w:sz w:val="24"/>
          <w:szCs w:val="24"/>
        </w:rPr>
        <w:t>,</w:t>
      </w:r>
      <w:r w:rsidR="00746201" w:rsidRPr="00746201">
        <w:rPr>
          <w:rFonts w:ascii="Times New Roman" w:hAnsi="Times New Roman" w:cs="Times New Roman"/>
          <w:sz w:val="24"/>
          <w:szCs w:val="24"/>
        </w:rPr>
        <w:t xml:space="preserve"> а именно</w:t>
      </w:r>
      <w:r>
        <w:rPr>
          <w:rFonts w:ascii="Times New Roman" w:hAnsi="Times New Roman" w:cs="Times New Roman"/>
          <w:sz w:val="24"/>
          <w:szCs w:val="24"/>
        </w:rPr>
        <w:t>:</w:t>
      </w:r>
      <w:r w:rsidR="00746201" w:rsidRPr="00746201">
        <w:rPr>
          <w:rFonts w:ascii="Times New Roman" w:hAnsi="Times New Roman" w:cs="Times New Roman"/>
          <w:sz w:val="24"/>
          <w:szCs w:val="24"/>
        </w:rPr>
        <w:t xml:space="preserve"> свободна конкуренция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746201" w:rsidRPr="00746201">
        <w:rPr>
          <w:rFonts w:ascii="Times New Roman" w:hAnsi="Times New Roman" w:cs="Times New Roman"/>
          <w:sz w:val="24"/>
          <w:szCs w:val="24"/>
        </w:rPr>
        <w:t xml:space="preserve"> равнопоставеност и недопускане на дискриминация и не са в противоречие с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746201" w:rsidRPr="00746201">
        <w:rPr>
          <w:rFonts w:ascii="Times New Roman" w:hAnsi="Times New Roman" w:cs="Times New Roman"/>
          <w:sz w:val="24"/>
          <w:szCs w:val="24"/>
        </w:rPr>
        <w:t>ези принципи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46201" w:rsidRDefault="0020439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746201" w:rsidRPr="00746201">
        <w:rPr>
          <w:rFonts w:ascii="Times New Roman" w:hAnsi="Times New Roman" w:cs="Times New Roman"/>
          <w:sz w:val="24"/>
          <w:szCs w:val="24"/>
        </w:rPr>
        <w:t xml:space="preserve"> 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="00746201" w:rsidRPr="00746201">
        <w:rPr>
          <w:rFonts w:ascii="Times New Roman" w:hAnsi="Times New Roman" w:cs="Times New Roman"/>
          <w:sz w:val="24"/>
          <w:szCs w:val="24"/>
        </w:rPr>
        <w:t xml:space="preserve"> че н</w:t>
      </w:r>
      <w:r>
        <w:rPr>
          <w:rFonts w:ascii="Times New Roman" w:hAnsi="Times New Roman" w:cs="Times New Roman"/>
          <w:sz w:val="24"/>
          <w:szCs w:val="24"/>
        </w:rPr>
        <w:t>е уважи</w:t>
      </w:r>
      <w:r w:rsidR="00746201" w:rsidRPr="00746201">
        <w:rPr>
          <w:rFonts w:ascii="Times New Roman" w:hAnsi="Times New Roman" w:cs="Times New Roman"/>
          <w:sz w:val="24"/>
          <w:szCs w:val="24"/>
        </w:rPr>
        <w:t>те това искане</w:t>
      </w:r>
      <w:r>
        <w:rPr>
          <w:rFonts w:ascii="Times New Roman" w:hAnsi="Times New Roman" w:cs="Times New Roman"/>
          <w:sz w:val="24"/>
          <w:szCs w:val="24"/>
        </w:rPr>
        <w:t>, м</w:t>
      </w:r>
      <w:r w:rsidR="00746201" w:rsidRPr="0074620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ля д</w:t>
      </w:r>
      <w:r w:rsidR="00746201" w:rsidRPr="0074620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отх</w:t>
      </w:r>
      <w:r w:rsidR="00746201" w:rsidRPr="00746201">
        <w:rPr>
          <w:rFonts w:ascii="Times New Roman" w:hAnsi="Times New Roman" w:cs="Times New Roman"/>
          <w:sz w:val="24"/>
          <w:szCs w:val="24"/>
        </w:rPr>
        <w:t>върлите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746201" w:rsidRPr="00746201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 по изложените в писаното ни становище съображения и моля да ми бъде присъдено юрисконсултско възнаграждение.</w:t>
      </w:r>
    </w:p>
    <w:p w:rsidR="0060172F" w:rsidRDefault="006017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93C43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17FE8" w:rsidRDefault="00317FE8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63C8" w:rsidRDefault="00B863C8" w:rsidP="00324B6B">
      <w:pPr>
        <w:spacing w:after="0" w:line="240" w:lineRule="auto"/>
      </w:pPr>
      <w:r>
        <w:separator/>
      </w:r>
    </w:p>
  </w:endnote>
  <w:endnote w:type="continuationSeparator" w:id="0">
    <w:p w:rsidR="00B863C8" w:rsidRDefault="00B863C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566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63C8" w:rsidRDefault="00B863C8" w:rsidP="00324B6B">
      <w:pPr>
        <w:spacing w:after="0" w:line="240" w:lineRule="auto"/>
      </w:pPr>
      <w:r>
        <w:separator/>
      </w:r>
    </w:p>
  </w:footnote>
  <w:footnote w:type="continuationSeparator" w:id="0">
    <w:p w:rsidR="00B863C8" w:rsidRDefault="00B863C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5054AD0"/>
    <w:multiLevelType w:val="hybridMultilevel"/>
    <w:tmpl w:val="164A9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416BF"/>
    <w:rsid w:val="000565B6"/>
    <w:rsid w:val="0008753C"/>
    <w:rsid w:val="00087939"/>
    <w:rsid w:val="00091E7E"/>
    <w:rsid w:val="00094544"/>
    <w:rsid w:val="000A2E4C"/>
    <w:rsid w:val="000A4E03"/>
    <w:rsid w:val="000B06DE"/>
    <w:rsid w:val="000B4648"/>
    <w:rsid w:val="000B5675"/>
    <w:rsid w:val="000C004D"/>
    <w:rsid w:val="000F0AAC"/>
    <w:rsid w:val="000F11F4"/>
    <w:rsid w:val="000F795C"/>
    <w:rsid w:val="001004C3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566D3"/>
    <w:rsid w:val="00171A9F"/>
    <w:rsid w:val="0018115D"/>
    <w:rsid w:val="0018671F"/>
    <w:rsid w:val="001911AD"/>
    <w:rsid w:val="001A23E2"/>
    <w:rsid w:val="001B0B26"/>
    <w:rsid w:val="001C6416"/>
    <w:rsid w:val="001F7DB6"/>
    <w:rsid w:val="00204391"/>
    <w:rsid w:val="00212A83"/>
    <w:rsid w:val="00215E5D"/>
    <w:rsid w:val="0022459E"/>
    <w:rsid w:val="00232A56"/>
    <w:rsid w:val="00246874"/>
    <w:rsid w:val="00261404"/>
    <w:rsid w:val="002643F2"/>
    <w:rsid w:val="0027504E"/>
    <w:rsid w:val="002A2F8E"/>
    <w:rsid w:val="002B06A9"/>
    <w:rsid w:val="002B1316"/>
    <w:rsid w:val="002B2AAB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17FE8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1B93"/>
    <w:rsid w:val="003675C3"/>
    <w:rsid w:val="00373C17"/>
    <w:rsid w:val="00382AF1"/>
    <w:rsid w:val="003977E7"/>
    <w:rsid w:val="003A2AA5"/>
    <w:rsid w:val="003B70EF"/>
    <w:rsid w:val="003D1273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19D8"/>
    <w:rsid w:val="00493A1A"/>
    <w:rsid w:val="004A66D0"/>
    <w:rsid w:val="004C6F5C"/>
    <w:rsid w:val="004D1362"/>
    <w:rsid w:val="004D424E"/>
    <w:rsid w:val="004D63E1"/>
    <w:rsid w:val="004E50E5"/>
    <w:rsid w:val="004F05C7"/>
    <w:rsid w:val="005112E1"/>
    <w:rsid w:val="005117B5"/>
    <w:rsid w:val="0052588C"/>
    <w:rsid w:val="00535CB8"/>
    <w:rsid w:val="005410A7"/>
    <w:rsid w:val="005440D0"/>
    <w:rsid w:val="00552885"/>
    <w:rsid w:val="00556BFA"/>
    <w:rsid w:val="005733C8"/>
    <w:rsid w:val="0057461E"/>
    <w:rsid w:val="005820BD"/>
    <w:rsid w:val="005872C2"/>
    <w:rsid w:val="00587569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0172F"/>
    <w:rsid w:val="00615E99"/>
    <w:rsid w:val="006245AE"/>
    <w:rsid w:val="00624F40"/>
    <w:rsid w:val="00625709"/>
    <w:rsid w:val="0063624C"/>
    <w:rsid w:val="0064498D"/>
    <w:rsid w:val="006524ED"/>
    <w:rsid w:val="00652CC5"/>
    <w:rsid w:val="0065725E"/>
    <w:rsid w:val="00672DDE"/>
    <w:rsid w:val="00681AA3"/>
    <w:rsid w:val="00682D1A"/>
    <w:rsid w:val="006A5665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46201"/>
    <w:rsid w:val="007517D7"/>
    <w:rsid w:val="00760029"/>
    <w:rsid w:val="00763A14"/>
    <w:rsid w:val="0077251C"/>
    <w:rsid w:val="00783D24"/>
    <w:rsid w:val="00786940"/>
    <w:rsid w:val="00787CCF"/>
    <w:rsid w:val="007930FD"/>
    <w:rsid w:val="007A0BA9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339C"/>
    <w:rsid w:val="008B7E41"/>
    <w:rsid w:val="008C6E62"/>
    <w:rsid w:val="008E26BE"/>
    <w:rsid w:val="008F1D19"/>
    <w:rsid w:val="00902B37"/>
    <w:rsid w:val="00904CA4"/>
    <w:rsid w:val="00907D2F"/>
    <w:rsid w:val="00910B00"/>
    <w:rsid w:val="00912241"/>
    <w:rsid w:val="00912CC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C4E19"/>
    <w:rsid w:val="009D7F9E"/>
    <w:rsid w:val="009E0DA0"/>
    <w:rsid w:val="009E16A1"/>
    <w:rsid w:val="00A013EE"/>
    <w:rsid w:val="00A25426"/>
    <w:rsid w:val="00A3593B"/>
    <w:rsid w:val="00A44D06"/>
    <w:rsid w:val="00A501F2"/>
    <w:rsid w:val="00A65291"/>
    <w:rsid w:val="00A71406"/>
    <w:rsid w:val="00AA44DF"/>
    <w:rsid w:val="00AA468A"/>
    <w:rsid w:val="00AA48B2"/>
    <w:rsid w:val="00AA6DB8"/>
    <w:rsid w:val="00AB48CF"/>
    <w:rsid w:val="00AD22D3"/>
    <w:rsid w:val="00B13D35"/>
    <w:rsid w:val="00B158B2"/>
    <w:rsid w:val="00B44C21"/>
    <w:rsid w:val="00B47639"/>
    <w:rsid w:val="00B755EB"/>
    <w:rsid w:val="00B835E6"/>
    <w:rsid w:val="00B8578E"/>
    <w:rsid w:val="00B863C8"/>
    <w:rsid w:val="00B91F9C"/>
    <w:rsid w:val="00BB1A25"/>
    <w:rsid w:val="00BB5784"/>
    <w:rsid w:val="00BC03F3"/>
    <w:rsid w:val="00BC4237"/>
    <w:rsid w:val="00BE5E09"/>
    <w:rsid w:val="00BE740E"/>
    <w:rsid w:val="00C01F81"/>
    <w:rsid w:val="00C035E0"/>
    <w:rsid w:val="00C121BD"/>
    <w:rsid w:val="00C130D0"/>
    <w:rsid w:val="00C131C2"/>
    <w:rsid w:val="00C16512"/>
    <w:rsid w:val="00C21313"/>
    <w:rsid w:val="00C302D9"/>
    <w:rsid w:val="00C3527C"/>
    <w:rsid w:val="00C364A6"/>
    <w:rsid w:val="00C44489"/>
    <w:rsid w:val="00C576BB"/>
    <w:rsid w:val="00C72B69"/>
    <w:rsid w:val="00C930F2"/>
    <w:rsid w:val="00C93C43"/>
    <w:rsid w:val="00CA42FC"/>
    <w:rsid w:val="00CC0825"/>
    <w:rsid w:val="00CC1C07"/>
    <w:rsid w:val="00CD1B67"/>
    <w:rsid w:val="00CE3153"/>
    <w:rsid w:val="00CF1060"/>
    <w:rsid w:val="00CF2F34"/>
    <w:rsid w:val="00CF3F5F"/>
    <w:rsid w:val="00CF45DA"/>
    <w:rsid w:val="00D03AD8"/>
    <w:rsid w:val="00D04600"/>
    <w:rsid w:val="00D131A9"/>
    <w:rsid w:val="00D47E3D"/>
    <w:rsid w:val="00D527EF"/>
    <w:rsid w:val="00D61646"/>
    <w:rsid w:val="00D6447B"/>
    <w:rsid w:val="00D67213"/>
    <w:rsid w:val="00D80A7E"/>
    <w:rsid w:val="00D81AE6"/>
    <w:rsid w:val="00D91E0C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60F51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4C9A"/>
    <w:rsid w:val="00EE7127"/>
    <w:rsid w:val="00EF3575"/>
    <w:rsid w:val="00F11716"/>
    <w:rsid w:val="00F175C2"/>
    <w:rsid w:val="00F17763"/>
    <w:rsid w:val="00F177FA"/>
    <w:rsid w:val="00F313CB"/>
    <w:rsid w:val="00F41D3F"/>
    <w:rsid w:val="00F46579"/>
    <w:rsid w:val="00F47292"/>
    <w:rsid w:val="00F54872"/>
    <w:rsid w:val="00F66875"/>
    <w:rsid w:val="00F76BC0"/>
    <w:rsid w:val="00F920F6"/>
    <w:rsid w:val="00F9446D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E3C3F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688</Words>
  <Characters>3926</Characters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2022-10-19T12:20:00Z</cp:lastPrinted>
  <dcterms:created xsi:type="dcterms:W3CDTF">2022-10-19T12:20:00Z</dcterms:created>
  <dcterms:modified xsi:type="dcterms:W3CDTF">2022-10-19T12:20:00Z</dcterms:modified>
</cp:coreProperties>
</file>